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18D9" w14:textId="77777777" w:rsidR="000E371B" w:rsidRPr="00985986" w:rsidRDefault="008920CA" w:rsidP="000E371B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jc w:val="center"/>
        <w:outlineLvl w:val="2"/>
        <w:rPr>
          <w:rFonts w:ascii="Arial" w:eastAsia="Times New Roman" w:hAnsi="Arial" w:cs="Arial"/>
          <w:b/>
          <w:snapToGrid w:val="0"/>
          <w:color w:val="0070C0"/>
          <w:spacing w:val="-1"/>
          <w:kern w:val="16"/>
          <w:sz w:val="24"/>
          <w:szCs w:val="24"/>
          <w:lang w:val="nl-BE" w:eastAsia="nl-BE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70C0"/>
          <w:spacing w:val="-1"/>
          <w:kern w:val="16"/>
          <w:sz w:val="24"/>
          <w:szCs w:val="24"/>
          <w:lang w:val="nl-BE" w:eastAsia="nl-BE"/>
        </w:rPr>
        <w:t>RICHTLIJN</w:t>
      </w:r>
      <w:r w:rsidR="000E371B">
        <w:rPr>
          <w:rFonts w:ascii="Arial" w:eastAsia="Times New Roman" w:hAnsi="Arial" w:cs="Arial"/>
          <w:b/>
          <w:snapToGrid w:val="0"/>
          <w:color w:val="0070C0"/>
          <w:spacing w:val="-1"/>
          <w:kern w:val="16"/>
          <w:sz w:val="24"/>
          <w:szCs w:val="24"/>
          <w:lang w:val="nl-BE" w:eastAsia="nl-BE"/>
        </w:rPr>
        <w:t xml:space="preserve"> BIJPASSING BIJ TIJDELIJKE WERKLOOSHEIDSUITKERING</w:t>
      </w:r>
      <w:r>
        <w:rPr>
          <w:rFonts w:ascii="Arial" w:eastAsia="Times New Roman" w:hAnsi="Arial" w:cs="Arial"/>
          <w:b/>
          <w:snapToGrid w:val="0"/>
          <w:color w:val="0070C0"/>
          <w:spacing w:val="-1"/>
          <w:kern w:val="16"/>
          <w:sz w:val="24"/>
          <w:szCs w:val="24"/>
          <w:lang w:val="nl-BE" w:eastAsia="nl-BE"/>
        </w:rPr>
        <w:t xml:space="preserve"> WEGENS OVERMACHT</w:t>
      </w:r>
      <w:r w:rsidR="000E371B" w:rsidRPr="000E371B">
        <w:rPr>
          <w:rFonts w:ascii="Arial" w:eastAsia="Times New Roman" w:hAnsi="Arial" w:cs="Arial"/>
          <w:b/>
          <w:caps/>
          <w:snapToGrid w:val="0"/>
          <w:color w:val="0070C0"/>
          <w:spacing w:val="-1"/>
          <w:kern w:val="16"/>
          <w:sz w:val="24"/>
          <w:szCs w:val="24"/>
          <w:lang w:val="nl-BE" w:eastAsia="nl-BE"/>
        </w:rPr>
        <w:t xml:space="preserve"> in het kader van het Coronavirus (Covid19)</w:t>
      </w:r>
    </w:p>
    <w:p w14:paraId="49590AE8" w14:textId="77777777" w:rsidR="000E371B" w:rsidRPr="00A368CC" w:rsidRDefault="000E371B" w:rsidP="000E371B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Arial" w:eastAsia="Times New Roman" w:hAnsi="Arial" w:cs="Arial"/>
          <w:b/>
          <w:snapToGrid w:val="0"/>
          <w:spacing w:val="-1"/>
          <w:kern w:val="16"/>
          <w:sz w:val="20"/>
          <w:szCs w:val="20"/>
          <w:u w:val="single"/>
          <w:lang w:val="nl-BE" w:eastAsia="nl-BE"/>
        </w:rPr>
      </w:pPr>
    </w:p>
    <w:p w14:paraId="78044A75" w14:textId="77777777" w:rsidR="000E371B" w:rsidRPr="00A368CC" w:rsidRDefault="000E371B" w:rsidP="000E371B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Arial" w:eastAsia="Times New Roman" w:hAnsi="Arial" w:cs="Arial"/>
          <w:b/>
          <w:snapToGrid w:val="0"/>
          <w:spacing w:val="-1"/>
          <w:kern w:val="16"/>
          <w:sz w:val="20"/>
          <w:szCs w:val="20"/>
          <w:u w:val="single"/>
          <w:lang w:val="nl-BE" w:eastAsia="nl-BE"/>
        </w:rPr>
      </w:pPr>
    </w:p>
    <w:p w14:paraId="57A96516" w14:textId="77777777" w:rsidR="000E371B" w:rsidRPr="008920CA" w:rsidRDefault="000E371B" w:rsidP="000E371B">
      <w:pPr>
        <w:jc w:val="both"/>
        <w:rPr>
          <w:rFonts w:ascii="Arial" w:hAnsi="Arial" w:cs="Arial"/>
          <w:b/>
          <w:lang w:val="nl-BE"/>
        </w:rPr>
      </w:pPr>
      <w:r w:rsidRPr="008920CA">
        <w:rPr>
          <w:rFonts w:ascii="Arial" w:hAnsi="Arial" w:cs="Arial"/>
          <w:b/>
          <w:lang w:val="nl-BE"/>
        </w:rPr>
        <w:t>Artikel 1. Inleiding</w:t>
      </w:r>
    </w:p>
    <w:p w14:paraId="1897DD21" w14:textId="77777777" w:rsidR="006550C1" w:rsidRDefault="000E371B" w:rsidP="007A2536">
      <w:pPr>
        <w:pStyle w:val="Geenafstand"/>
        <w:jc w:val="both"/>
        <w:rPr>
          <w:rFonts w:ascii="Arial" w:hAnsi="Arial" w:cs="Arial"/>
          <w:lang w:val="nl-BE"/>
        </w:rPr>
      </w:pPr>
      <w:r w:rsidRPr="007A2536">
        <w:rPr>
          <w:rFonts w:ascii="Arial" w:hAnsi="Arial" w:cs="Arial"/>
          <w:lang w:val="nl-BE"/>
        </w:rPr>
        <w:t>De doelstelling van dit document is het vastleggen van de mogelijkheden en de spelregels van het toekennen van een bijpassing door de onderneming [</w:t>
      </w:r>
      <w:r w:rsidRPr="007A2536">
        <w:rPr>
          <w:rFonts w:ascii="Arial" w:hAnsi="Arial" w:cs="Arial"/>
          <w:highlight w:val="yellow"/>
          <w:lang w:val="nl-BE"/>
        </w:rPr>
        <w:t>NAAM</w:t>
      </w:r>
      <w:r w:rsidRPr="007A2536">
        <w:rPr>
          <w:rFonts w:ascii="Arial" w:hAnsi="Arial" w:cs="Arial"/>
          <w:lang w:val="nl-BE"/>
        </w:rPr>
        <w:t xml:space="preserve">] bij de werkloosheidsuitkering die de werknemers ontvangen in het kader van de tijdelijke werkloosheid </w:t>
      </w:r>
      <w:r w:rsidR="008920CA">
        <w:rPr>
          <w:rFonts w:ascii="Arial" w:hAnsi="Arial" w:cs="Arial"/>
          <w:lang w:val="nl-BE"/>
        </w:rPr>
        <w:t xml:space="preserve">wegens overmacht </w:t>
      </w:r>
      <w:r w:rsidRPr="007A2536">
        <w:rPr>
          <w:rFonts w:ascii="Arial" w:hAnsi="Arial" w:cs="Arial"/>
          <w:lang w:val="nl-BE"/>
        </w:rPr>
        <w:t>ten gevolge van het Coronavirus (Covid19).</w:t>
      </w:r>
      <w:r w:rsidRPr="007A2536">
        <w:rPr>
          <w:rFonts w:ascii="Arial" w:hAnsi="Arial" w:cs="Arial"/>
          <w:lang w:val="nl-BE"/>
        </w:rPr>
        <w:tab/>
      </w:r>
      <w:r w:rsidR="006550C1">
        <w:rPr>
          <w:rFonts w:ascii="Arial" w:hAnsi="Arial" w:cs="Arial"/>
          <w:lang w:val="nl-BE"/>
        </w:rPr>
        <w:t xml:space="preserve"> </w:t>
      </w:r>
    </w:p>
    <w:p w14:paraId="150AF031" w14:textId="77777777" w:rsidR="006550C1" w:rsidRDefault="006550C1" w:rsidP="007A2536">
      <w:pPr>
        <w:pStyle w:val="Geenafstand"/>
        <w:jc w:val="both"/>
        <w:rPr>
          <w:rFonts w:ascii="Arial" w:hAnsi="Arial" w:cs="Arial"/>
          <w:lang w:val="nl-BE"/>
        </w:rPr>
      </w:pPr>
    </w:p>
    <w:p w14:paraId="5FAD39ED" w14:textId="77777777" w:rsidR="000E371B" w:rsidRDefault="006550C1" w:rsidP="007A2536">
      <w:pPr>
        <w:pStyle w:val="Geenafstand"/>
        <w:jc w:val="both"/>
        <w:rPr>
          <w:rFonts w:ascii="Arial" w:hAnsi="Arial" w:cs="Arial"/>
          <w:lang w:val="nl-BE"/>
        </w:rPr>
      </w:pPr>
      <w:r w:rsidRPr="006550C1">
        <w:rPr>
          <w:rFonts w:ascii="Arial" w:hAnsi="Arial" w:cs="Arial"/>
          <w:lang w:val="nl-BE"/>
        </w:rPr>
        <w:t xml:space="preserve">Deze </w:t>
      </w:r>
      <w:r>
        <w:rPr>
          <w:rFonts w:ascii="Arial" w:hAnsi="Arial" w:cs="Arial"/>
          <w:lang w:val="nl-BE"/>
        </w:rPr>
        <w:t xml:space="preserve">bijpassing zal </w:t>
      </w:r>
      <w:r w:rsidRPr="006550C1">
        <w:rPr>
          <w:rFonts w:ascii="Arial" w:hAnsi="Arial" w:cs="Arial"/>
          <w:lang w:val="nl-BE"/>
        </w:rPr>
        <w:t>maar gebeuren voor zover, en voor zolang, dit noodzakelijk is.</w:t>
      </w:r>
    </w:p>
    <w:p w14:paraId="139426CC" w14:textId="77777777" w:rsidR="006550C1" w:rsidRDefault="006550C1" w:rsidP="007A2536">
      <w:pPr>
        <w:pStyle w:val="Geenafstand"/>
        <w:jc w:val="both"/>
        <w:rPr>
          <w:rFonts w:ascii="Arial" w:hAnsi="Arial" w:cs="Arial"/>
          <w:lang w:val="nl-BE"/>
        </w:rPr>
      </w:pPr>
    </w:p>
    <w:p w14:paraId="35A11097" w14:textId="77777777" w:rsidR="006550C1" w:rsidRPr="006550C1" w:rsidRDefault="006550C1" w:rsidP="007A2536">
      <w:pPr>
        <w:pStyle w:val="Geenafstand"/>
        <w:jc w:val="both"/>
        <w:rPr>
          <w:rFonts w:ascii="Arial" w:hAnsi="Arial" w:cs="Arial"/>
          <w:lang w:val="nl-BE"/>
        </w:rPr>
      </w:pPr>
      <w:r w:rsidRPr="006550C1">
        <w:rPr>
          <w:rFonts w:ascii="Arial" w:hAnsi="Arial" w:cs="Arial"/>
          <w:lang w:val="nl-BE"/>
        </w:rPr>
        <w:t>Het is geenszins de bedoeling dat er een beleid wordt opgezet omtrent</w:t>
      </w:r>
      <w:r>
        <w:rPr>
          <w:rFonts w:ascii="Arial" w:hAnsi="Arial" w:cs="Arial"/>
          <w:lang w:val="nl-BE"/>
        </w:rPr>
        <w:t xml:space="preserve"> het toekenning van een bijpassing bij werkloosheidsuitkeringen</w:t>
      </w:r>
      <w:r w:rsidRPr="006550C1">
        <w:rPr>
          <w:rFonts w:ascii="Arial" w:hAnsi="Arial" w:cs="Arial"/>
          <w:lang w:val="nl-BE"/>
        </w:rPr>
        <w:t xml:space="preserve"> noch om </w:t>
      </w:r>
      <w:r>
        <w:rPr>
          <w:rFonts w:ascii="Arial" w:hAnsi="Arial" w:cs="Arial"/>
          <w:lang w:val="nl-BE"/>
        </w:rPr>
        <w:t xml:space="preserve">dergelijke bijpassingen te voorzien </w:t>
      </w:r>
      <w:r w:rsidRPr="006550C1">
        <w:rPr>
          <w:rFonts w:ascii="Arial" w:hAnsi="Arial" w:cs="Arial"/>
          <w:lang w:val="nl-BE"/>
        </w:rPr>
        <w:t xml:space="preserve">om andere redenen dan </w:t>
      </w:r>
      <w:r>
        <w:rPr>
          <w:rFonts w:ascii="Arial" w:hAnsi="Arial" w:cs="Arial"/>
          <w:lang w:val="nl-BE"/>
        </w:rPr>
        <w:t xml:space="preserve">tijdelijke werkloosheid ten gevolgde van </w:t>
      </w:r>
      <w:r w:rsidRPr="006550C1">
        <w:rPr>
          <w:rFonts w:ascii="Arial" w:hAnsi="Arial" w:cs="Arial"/>
          <w:lang w:val="nl-BE"/>
        </w:rPr>
        <w:t>het Coronavirus (Covid19).</w:t>
      </w:r>
    </w:p>
    <w:p w14:paraId="7F063855" w14:textId="77777777" w:rsidR="007A2536" w:rsidRDefault="007A2536" w:rsidP="007A2536">
      <w:pPr>
        <w:pStyle w:val="Geenafstand"/>
        <w:rPr>
          <w:lang w:val="nl-BE"/>
        </w:rPr>
      </w:pPr>
    </w:p>
    <w:p w14:paraId="2CAC2006" w14:textId="77777777" w:rsidR="000E371B" w:rsidRPr="007A2536" w:rsidRDefault="000E371B" w:rsidP="007A2536">
      <w:pPr>
        <w:spacing w:line="240" w:lineRule="auto"/>
        <w:jc w:val="both"/>
        <w:rPr>
          <w:rFonts w:ascii="Arial" w:hAnsi="Arial" w:cs="Arial"/>
          <w:lang w:val="nl-BE"/>
        </w:rPr>
      </w:pPr>
      <w:r>
        <w:rPr>
          <w:rFonts w:ascii="Arial" w:eastAsia="Times New Roman" w:hAnsi="Arial" w:cs="Arial"/>
          <w:b/>
          <w:snapToGrid w:val="0"/>
          <w:spacing w:val="-1"/>
          <w:kern w:val="16"/>
          <w:lang w:val="nl-BE" w:eastAsia="nl-BE"/>
        </w:rPr>
        <w:t xml:space="preserve">Artikel 2. </w:t>
      </w:r>
      <w:r w:rsidRPr="000E371B">
        <w:rPr>
          <w:rFonts w:ascii="Arial" w:eastAsia="Times New Roman" w:hAnsi="Arial" w:cs="Arial"/>
          <w:b/>
          <w:snapToGrid w:val="0"/>
          <w:spacing w:val="-1"/>
          <w:kern w:val="16"/>
          <w:lang w:val="nl-BE" w:eastAsia="nl-BE"/>
        </w:rPr>
        <w:t>Begrip</w:t>
      </w:r>
    </w:p>
    <w:p w14:paraId="6255457E" w14:textId="77777777" w:rsidR="000E371B" w:rsidRPr="00985986" w:rsidRDefault="000E371B" w:rsidP="007A2536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Om te kunnen beschouwd worden als </w:t>
      </w:r>
      <w:r>
        <w:rPr>
          <w:rFonts w:ascii="Arial" w:eastAsia="Times New Roman" w:hAnsi="Arial" w:cs="Arial"/>
          <w:snapToGrid w:val="0"/>
          <w:lang w:val="nl-BE" w:eastAsia="nl-BE"/>
        </w:rPr>
        <w:t>een “bijpassing bij de werkloosheidsuitkering</w:t>
      </w:r>
      <w:r w:rsidR="008920CA">
        <w:rPr>
          <w:rFonts w:ascii="Arial" w:eastAsia="Times New Roman" w:hAnsi="Arial" w:cs="Arial"/>
          <w:snapToGrid w:val="0"/>
          <w:lang w:val="nl-BE" w:eastAsia="nl-BE"/>
        </w:rPr>
        <w:t xml:space="preserve"> </w:t>
      </w:r>
      <w:r w:rsidR="008920CA" w:rsidRPr="007A2536">
        <w:rPr>
          <w:rFonts w:ascii="Arial" w:hAnsi="Arial" w:cs="Arial"/>
          <w:lang w:val="nl-BE"/>
        </w:rPr>
        <w:t xml:space="preserve">in het kader van de tijdelijke werkloosheid </w:t>
      </w:r>
      <w:r w:rsidR="008920CA">
        <w:rPr>
          <w:rFonts w:ascii="Arial" w:hAnsi="Arial" w:cs="Arial"/>
          <w:lang w:val="nl-BE"/>
        </w:rPr>
        <w:t>wegens overmacht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” </w:t>
      </w:r>
      <w:r w:rsidRPr="00985986">
        <w:rPr>
          <w:rFonts w:ascii="Arial" w:eastAsia="Times New Roman" w:hAnsi="Arial" w:cs="Arial"/>
          <w:snapToGrid w:val="0"/>
          <w:lang w:val="nl-BE" w:eastAsia="nl-BE"/>
        </w:rPr>
        <w:t>moeten de hierna vermelde voorwaarden tegelijk vervuld zijn :</w:t>
      </w:r>
    </w:p>
    <w:p w14:paraId="7C57DF44" w14:textId="77777777" w:rsidR="007A2536" w:rsidRDefault="000E371B" w:rsidP="007A2536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>de</w:t>
      </w:r>
      <w:r w:rsidRPr="000E371B">
        <w:rPr>
          <w:rFonts w:ascii="Arial" w:eastAsia="Times New Roman" w:hAnsi="Arial" w:cs="Arial"/>
          <w:snapToGrid w:val="0"/>
          <w:lang w:val="nl-BE" w:eastAsia="nl-BE"/>
        </w:rPr>
        <w:t xml:space="preserve"> bijpas 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>moet worden toegekend als aanvulling bij een</w:t>
      </w:r>
      <w:r w:rsidRPr="000E371B">
        <w:rPr>
          <w:rFonts w:ascii="Arial" w:eastAsia="Times New Roman" w:hAnsi="Arial" w:cs="Arial"/>
          <w:snapToGrid w:val="0"/>
          <w:lang w:val="nl-BE" w:eastAsia="nl-BE"/>
        </w:rPr>
        <w:t xml:space="preserve"> uitkering in het kader van tijdelijke werkloosheid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>;</w:t>
      </w:r>
    </w:p>
    <w:p w14:paraId="521D3481" w14:textId="262E59AB" w:rsidR="007A2536" w:rsidRDefault="007A2536" w:rsidP="007A2536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>d</w:t>
      </w:r>
      <w:r w:rsidR="000E371B" w:rsidRPr="007A2536">
        <w:rPr>
          <w:rFonts w:ascii="Arial" w:eastAsia="Times New Roman" w:hAnsi="Arial" w:cs="Arial"/>
          <w:snapToGrid w:val="0"/>
          <w:lang w:val="nl-BE" w:eastAsia="nl-BE"/>
        </w:rPr>
        <w:t>e toekenning van de bijpas mag niet tot gevolg hebben dat de werknemer zijn uitkering verlies</w:t>
      </w:r>
      <w:r w:rsidR="001E3BF9">
        <w:rPr>
          <w:rFonts w:ascii="Arial" w:eastAsia="Times New Roman" w:hAnsi="Arial" w:cs="Arial"/>
          <w:snapToGrid w:val="0"/>
          <w:lang w:val="nl-BE" w:eastAsia="nl-BE"/>
        </w:rPr>
        <w:t xml:space="preserve">t. </w:t>
      </w:r>
      <w:r w:rsidR="003073CA">
        <w:rPr>
          <w:rFonts w:ascii="Arial" w:eastAsia="Times New Roman" w:hAnsi="Arial" w:cs="Arial"/>
          <w:snapToGrid w:val="0"/>
          <w:lang w:val="nl-BE" w:eastAsia="nl-BE"/>
        </w:rPr>
        <w:t>D</w:t>
      </w:r>
      <w:r w:rsidR="001E3BF9" w:rsidRPr="001E3BF9">
        <w:rPr>
          <w:rFonts w:ascii="Arial" w:eastAsia="Times New Roman" w:hAnsi="Arial" w:cs="Arial"/>
          <w:snapToGrid w:val="0"/>
          <w:lang w:val="nl-BE" w:eastAsia="nl-BE"/>
        </w:rPr>
        <w:t xml:space="preserve">e werknemer </w:t>
      </w:r>
      <w:r w:rsidR="003073CA">
        <w:rPr>
          <w:rFonts w:ascii="Arial" w:eastAsia="Times New Roman" w:hAnsi="Arial" w:cs="Arial"/>
          <w:snapToGrid w:val="0"/>
          <w:lang w:val="nl-BE" w:eastAsia="nl-BE"/>
        </w:rPr>
        <w:t xml:space="preserve">kan </w:t>
      </w:r>
      <w:r w:rsidR="001E3BF9" w:rsidRPr="001E3BF9">
        <w:rPr>
          <w:rFonts w:ascii="Arial" w:eastAsia="Times New Roman" w:hAnsi="Arial" w:cs="Arial"/>
          <w:snapToGrid w:val="0"/>
          <w:lang w:val="nl-BE" w:eastAsia="nl-BE"/>
        </w:rPr>
        <w:t xml:space="preserve">niet meer overhouden </w:t>
      </w:r>
      <w:r w:rsidR="003073CA">
        <w:rPr>
          <w:rFonts w:ascii="Arial" w:eastAsia="Times New Roman" w:hAnsi="Arial" w:cs="Arial"/>
          <w:snapToGrid w:val="0"/>
          <w:lang w:val="nl-BE" w:eastAsia="nl-BE"/>
        </w:rPr>
        <w:t>door een bijpas</w:t>
      </w:r>
      <w:r w:rsidR="001E3BF9" w:rsidRPr="001E3BF9">
        <w:rPr>
          <w:rFonts w:ascii="Arial" w:eastAsia="Times New Roman" w:hAnsi="Arial" w:cs="Arial"/>
          <w:snapToGrid w:val="0"/>
          <w:lang w:val="nl-BE" w:eastAsia="nl-BE"/>
        </w:rPr>
        <w:t xml:space="preserve"> dan wanneer hij zijn gewoon loon ontvangt</w:t>
      </w:r>
      <w:r w:rsidR="003073CA">
        <w:rPr>
          <w:rFonts w:ascii="Arial" w:eastAsia="Times New Roman" w:hAnsi="Arial" w:cs="Arial"/>
          <w:snapToGrid w:val="0"/>
          <w:lang w:val="nl-BE" w:eastAsia="nl-BE"/>
        </w:rPr>
        <w:t>;</w:t>
      </w:r>
    </w:p>
    <w:p w14:paraId="45741BFE" w14:textId="77777777" w:rsidR="000E371B" w:rsidRPr="007A2536" w:rsidRDefault="000E371B" w:rsidP="007A2536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7A2536">
        <w:rPr>
          <w:rFonts w:ascii="Arial" w:eastAsia="Times New Roman" w:hAnsi="Arial" w:cs="Arial"/>
          <w:snapToGrid w:val="0"/>
          <w:lang w:val="nl-BE" w:eastAsia="nl-BE"/>
        </w:rPr>
        <w:t>uit de aard, de reden van toekenning en de berekeningswijze,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 xml:space="preserve"> moet</w:t>
      </w:r>
      <w:r w:rsidRPr="007A2536">
        <w:rPr>
          <w:rFonts w:ascii="Arial" w:eastAsia="Times New Roman" w:hAnsi="Arial" w:cs="Arial"/>
          <w:snapToGrid w:val="0"/>
          <w:lang w:val="nl-BE" w:eastAsia="nl-BE"/>
        </w:rPr>
        <w:t xml:space="preserve"> duidelijk blijken dat het om een aanvulling 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 xml:space="preserve">bij </w:t>
      </w:r>
      <w:r w:rsidR="007A2536" w:rsidRPr="007A2536">
        <w:rPr>
          <w:rFonts w:ascii="Arial" w:eastAsia="Times New Roman" w:hAnsi="Arial" w:cs="Arial"/>
          <w:snapToGrid w:val="0"/>
          <w:lang w:val="nl-BE" w:eastAsia="nl-BE"/>
        </w:rPr>
        <w:t>een uitkering in het kader van tijdelijke werkloosheid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 xml:space="preserve"> gaat</w:t>
      </w:r>
      <w:r w:rsidRPr="007A2536">
        <w:rPr>
          <w:rFonts w:ascii="Arial" w:eastAsia="Times New Roman" w:hAnsi="Arial" w:cs="Arial"/>
          <w:snapToGrid w:val="0"/>
          <w:lang w:val="nl-BE" w:eastAsia="nl-BE"/>
        </w:rPr>
        <w:t>.</w:t>
      </w:r>
    </w:p>
    <w:p w14:paraId="1262C507" w14:textId="77777777" w:rsidR="000E371B" w:rsidRPr="00985986" w:rsidRDefault="000E371B" w:rsidP="007A2536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722D6AA4" w14:textId="77777777" w:rsidR="000E371B" w:rsidRDefault="000E371B" w:rsidP="007A2536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Alleen de werknemers die 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 xml:space="preserve">gerechtigd zijn op een </w:t>
      </w:r>
      <w:r w:rsidR="007A2536" w:rsidRPr="007A2536">
        <w:rPr>
          <w:rFonts w:ascii="Arial" w:eastAsia="Times New Roman" w:hAnsi="Arial" w:cs="Arial"/>
          <w:snapToGrid w:val="0"/>
          <w:lang w:val="nl-BE" w:eastAsia="nl-BE"/>
        </w:rPr>
        <w:t>uitkering in het kader van tijdelijke werkloosheid</w:t>
      </w: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, kunnen aanspraak maken op een </w:t>
      </w:r>
      <w:r w:rsidR="007A2536">
        <w:rPr>
          <w:rFonts w:ascii="Arial" w:eastAsia="Times New Roman" w:hAnsi="Arial" w:cs="Arial"/>
          <w:snapToGrid w:val="0"/>
          <w:lang w:val="nl-BE" w:eastAsia="nl-BE"/>
        </w:rPr>
        <w:t>bijpassing</w:t>
      </w: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. </w:t>
      </w:r>
    </w:p>
    <w:p w14:paraId="53611242" w14:textId="77777777" w:rsidR="000E371B" w:rsidRPr="00985986" w:rsidRDefault="000E371B" w:rsidP="007A2536">
      <w:pPr>
        <w:spacing w:after="0"/>
        <w:rPr>
          <w:rFonts w:ascii="Arial" w:eastAsia="Times New Roman" w:hAnsi="Arial" w:cs="Arial"/>
          <w:snapToGrid w:val="0"/>
          <w:lang w:val="nl-BE" w:eastAsia="nl-BE"/>
        </w:rPr>
      </w:pPr>
    </w:p>
    <w:p w14:paraId="4E065168" w14:textId="77777777" w:rsidR="000E371B" w:rsidRDefault="007A2536" w:rsidP="007A2536">
      <w:pPr>
        <w:spacing w:after="0" w:line="240" w:lineRule="auto"/>
        <w:rPr>
          <w:rFonts w:ascii="Arial" w:eastAsia="Times New Roman" w:hAnsi="Arial" w:cs="Arial"/>
          <w:b/>
          <w:snapToGrid w:val="0"/>
          <w:lang w:val="nl-BE" w:eastAsia="nl-BE"/>
        </w:rPr>
      </w:pPr>
      <w:r>
        <w:rPr>
          <w:rFonts w:ascii="Arial" w:eastAsia="Times New Roman" w:hAnsi="Arial" w:cs="Arial"/>
          <w:b/>
          <w:snapToGrid w:val="0"/>
          <w:lang w:val="nl-BE" w:eastAsia="nl-BE"/>
        </w:rPr>
        <w:t xml:space="preserve">Artikel 3. Wijze van toekenning </w:t>
      </w:r>
    </w:p>
    <w:p w14:paraId="636DDE0B" w14:textId="77777777" w:rsidR="007A2536" w:rsidRDefault="007A2536" w:rsidP="007A2536">
      <w:pPr>
        <w:spacing w:after="0" w:line="240" w:lineRule="auto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08EC2EFB" w14:textId="77777777" w:rsidR="007A2536" w:rsidRDefault="007A2536" w:rsidP="007A2536">
      <w:pPr>
        <w:spacing w:after="0" w:line="240" w:lineRule="auto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>De betaling van de bijpas gebeurt:</w:t>
      </w:r>
    </w:p>
    <w:p w14:paraId="67D304A2" w14:textId="77777777" w:rsidR="007A2536" w:rsidRDefault="007A2536" w:rsidP="00A61767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>via de toekenning van een forfaitair bedrag</w:t>
      </w:r>
      <w:r w:rsidR="00A61767">
        <w:rPr>
          <w:rFonts w:ascii="Arial" w:eastAsia="Times New Roman" w:hAnsi="Arial" w:cs="Arial"/>
          <w:snapToGrid w:val="0"/>
          <w:lang w:val="nl-BE" w:eastAsia="nl-BE"/>
        </w:rPr>
        <w:t xml:space="preserve"> van </w:t>
      </w:r>
      <w:r w:rsidR="00A61767" w:rsidRPr="00A61767">
        <w:rPr>
          <w:rFonts w:ascii="Arial" w:eastAsia="Times New Roman" w:hAnsi="Arial" w:cs="Arial"/>
          <w:snapToGrid w:val="0"/>
          <w:highlight w:val="yellow"/>
          <w:lang w:val="nl-BE" w:eastAsia="nl-BE"/>
        </w:rPr>
        <w:t>** EUR per maand</w:t>
      </w:r>
      <w:r w:rsidR="00A61767">
        <w:rPr>
          <w:rFonts w:ascii="Arial" w:eastAsia="Times New Roman" w:hAnsi="Arial" w:cs="Arial"/>
          <w:snapToGrid w:val="0"/>
          <w:highlight w:val="yellow"/>
          <w:lang w:val="nl-BE" w:eastAsia="nl-BE"/>
        </w:rPr>
        <w:t>/per werkloosheidsdag</w:t>
      </w:r>
      <w:r>
        <w:rPr>
          <w:rFonts w:ascii="Arial" w:eastAsia="Times New Roman" w:hAnsi="Arial" w:cs="Arial"/>
          <w:snapToGrid w:val="0"/>
          <w:lang w:val="nl-BE" w:eastAsia="nl-BE"/>
        </w:rPr>
        <w:t>,</w:t>
      </w:r>
    </w:p>
    <w:p w14:paraId="2565B68F" w14:textId="77777777" w:rsidR="007A2536" w:rsidRDefault="007A2536" w:rsidP="00A61767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 xml:space="preserve">tot </w:t>
      </w:r>
      <w:r w:rsidR="00A61767" w:rsidRPr="00A61767">
        <w:rPr>
          <w:rFonts w:ascii="Arial" w:eastAsia="Times New Roman" w:hAnsi="Arial" w:cs="Arial"/>
          <w:snapToGrid w:val="0"/>
          <w:highlight w:val="yellow"/>
          <w:lang w:val="nl-BE" w:eastAsia="nl-BE"/>
        </w:rPr>
        <w:t>** %</w:t>
      </w:r>
      <w:r w:rsidR="00A61767">
        <w:rPr>
          <w:rFonts w:ascii="Arial" w:eastAsia="Times New Roman" w:hAnsi="Arial" w:cs="Arial"/>
          <w:snapToGrid w:val="0"/>
          <w:lang w:val="nl-BE" w:eastAsia="nl-BE"/>
        </w:rPr>
        <w:t xml:space="preserve"> 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van het voorverdiend loon. </w:t>
      </w:r>
    </w:p>
    <w:p w14:paraId="4A196184" w14:textId="77777777" w:rsidR="007A2536" w:rsidRDefault="007A2536" w:rsidP="007A2536">
      <w:pPr>
        <w:pStyle w:val="Lijstalinea"/>
        <w:spacing w:after="0" w:line="240" w:lineRule="auto"/>
        <w:rPr>
          <w:rFonts w:ascii="Arial" w:eastAsia="Times New Roman" w:hAnsi="Arial" w:cs="Arial"/>
          <w:snapToGrid w:val="0"/>
          <w:lang w:val="nl-BE" w:eastAsia="nl-BE"/>
        </w:rPr>
      </w:pPr>
    </w:p>
    <w:p w14:paraId="4ABEEF6D" w14:textId="77777777" w:rsidR="000E371B" w:rsidRDefault="007A2536" w:rsidP="007A2536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De werkgever kan het bedrag van 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de bijpas differentiëren </w:t>
      </w:r>
      <w:r w:rsidR="008920CA" w:rsidRPr="008920CA">
        <w:rPr>
          <w:rFonts w:ascii="Arial" w:eastAsia="Times New Roman" w:hAnsi="Arial" w:cs="Arial"/>
          <w:snapToGrid w:val="0"/>
          <w:lang w:val="nl-BE" w:eastAsia="nl-BE"/>
        </w:rPr>
        <w:t xml:space="preserve">voor welbepaalde categorieën van werknemers (o.a. sales, administratie, logistiek) en/of </w:t>
      </w:r>
      <w:r w:rsidRPr="008920CA">
        <w:rPr>
          <w:rFonts w:ascii="Arial" w:eastAsia="Times New Roman" w:hAnsi="Arial" w:cs="Arial"/>
          <w:snapToGrid w:val="0"/>
          <w:lang w:val="nl-BE" w:eastAsia="nl-BE"/>
        </w:rPr>
        <w:t>in functie van de anciënniteit van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 de werknemers in </w:t>
      </w:r>
      <w:r w:rsidRPr="007A2536">
        <w:rPr>
          <w:rFonts w:ascii="Arial" w:hAnsi="Arial" w:cs="Arial"/>
          <w:lang w:val="nl-BE"/>
        </w:rPr>
        <w:t>de onderneming [</w:t>
      </w:r>
      <w:r w:rsidRPr="007A2536">
        <w:rPr>
          <w:rFonts w:ascii="Arial" w:hAnsi="Arial" w:cs="Arial"/>
          <w:highlight w:val="yellow"/>
          <w:lang w:val="nl-BE"/>
        </w:rPr>
        <w:t>NAAM</w:t>
      </w:r>
      <w:r w:rsidRPr="007A2536">
        <w:rPr>
          <w:rFonts w:ascii="Arial" w:hAnsi="Arial" w:cs="Arial"/>
          <w:lang w:val="nl-BE"/>
        </w:rPr>
        <w:t>]</w:t>
      </w:r>
      <w:r>
        <w:rPr>
          <w:rFonts w:ascii="Arial" w:hAnsi="Arial" w:cs="Arial"/>
          <w:lang w:val="nl-BE"/>
        </w:rPr>
        <w:t>.</w:t>
      </w:r>
    </w:p>
    <w:p w14:paraId="19F406B6" w14:textId="77777777" w:rsidR="007A2536" w:rsidRDefault="007A2536" w:rsidP="000E371B">
      <w:pPr>
        <w:spacing w:after="0" w:line="240" w:lineRule="auto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41B22CFD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985986">
        <w:rPr>
          <w:rFonts w:ascii="Arial" w:eastAsia="Times New Roman" w:hAnsi="Arial" w:cs="Arial"/>
          <w:snapToGrid w:val="0"/>
          <w:lang w:val="nl-BE" w:eastAsia="nl-BE"/>
        </w:rPr>
        <w:t xml:space="preserve">De werkgever kan het bedrag van 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de bijpas differentiëren in de tijd. </w:t>
      </w:r>
    </w:p>
    <w:p w14:paraId="6B74BA94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7826A358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  <w:r>
        <w:rPr>
          <w:rFonts w:ascii="Arial" w:eastAsia="Times New Roman" w:hAnsi="Arial" w:cs="Arial"/>
          <w:b/>
          <w:snapToGrid w:val="0"/>
          <w:lang w:val="nl-BE" w:eastAsia="nl-BE"/>
        </w:rPr>
        <w:t>Artikel 4. Sancties</w:t>
      </w:r>
    </w:p>
    <w:p w14:paraId="7D55503D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4CF43C4E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8920CA">
        <w:rPr>
          <w:rFonts w:ascii="Arial" w:eastAsia="Times New Roman" w:hAnsi="Arial" w:cs="Arial"/>
          <w:snapToGrid w:val="0"/>
          <w:lang w:val="nl-BE" w:eastAsia="nl-BE"/>
        </w:rPr>
        <w:t>De werknemer zal het bedrag van niet-gerechtvaardigde bijpassing terugbetalen aan de werkgever.</w:t>
      </w:r>
    </w:p>
    <w:p w14:paraId="50BA57D3" w14:textId="77777777" w:rsidR="00A61767" w:rsidRDefault="00A61767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17C80B2D" w14:textId="77777777" w:rsidR="00A61767" w:rsidRPr="008920CA" w:rsidRDefault="00A61767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706188CC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68C9F6F0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  <w:r w:rsidRPr="008920CA">
        <w:rPr>
          <w:rFonts w:ascii="Arial" w:eastAsia="Times New Roman" w:hAnsi="Arial" w:cs="Arial"/>
          <w:b/>
          <w:snapToGrid w:val="0"/>
          <w:lang w:val="nl-BE" w:eastAsia="nl-BE"/>
        </w:rPr>
        <w:t xml:space="preserve">Artikel </w:t>
      </w:r>
      <w:r>
        <w:rPr>
          <w:rFonts w:ascii="Arial" w:eastAsia="Times New Roman" w:hAnsi="Arial" w:cs="Arial"/>
          <w:b/>
          <w:snapToGrid w:val="0"/>
          <w:lang w:val="nl-BE" w:eastAsia="nl-BE"/>
        </w:rPr>
        <w:t>5</w:t>
      </w:r>
      <w:r w:rsidRPr="008920CA">
        <w:rPr>
          <w:rFonts w:ascii="Arial" w:eastAsia="Times New Roman" w:hAnsi="Arial" w:cs="Arial"/>
          <w:b/>
          <w:snapToGrid w:val="0"/>
          <w:lang w:val="nl-BE" w:eastAsia="nl-BE"/>
        </w:rPr>
        <w:t xml:space="preserve">. Wijzigingsbepalingen </w:t>
      </w:r>
    </w:p>
    <w:p w14:paraId="271346B5" w14:textId="77777777" w:rsidR="008920CA" w:rsidRDefault="008920CA" w:rsidP="008920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298C4859" w14:textId="77777777" w:rsidR="008920CA" w:rsidRDefault="00A61767" w:rsidP="008920C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 xml:space="preserve">Beslissing over </w:t>
      </w:r>
      <w:r w:rsidR="006550C1">
        <w:rPr>
          <w:rFonts w:ascii="Arial" w:eastAsia="Times New Roman" w:hAnsi="Arial" w:cs="Arial"/>
          <w:snapToGrid w:val="0"/>
          <w:lang w:val="nl-BE" w:eastAsia="nl-BE"/>
        </w:rPr>
        <w:t xml:space="preserve">de schorsingsgrond van overheidswege </w:t>
      </w:r>
    </w:p>
    <w:p w14:paraId="05C059D3" w14:textId="77777777" w:rsidR="006550C1" w:rsidRDefault="006550C1" w:rsidP="006550C1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3F429ED0" w14:textId="77777777" w:rsidR="006550C1" w:rsidRDefault="006550C1" w:rsidP="006550C1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>
        <w:rPr>
          <w:rFonts w:ascii="Arial" w:eastAsia="Times New Roman" w:hAnsi="Arial" w:cs="Arial"/>
          <w:snapToGrid w:val="0"/>
          <w:lang w:val="nl-BE" w:eastAsia="nl-BE"/>
        </w:rPr>
        <w:t xml:space="preserve">De werkgever houdt zich het recht voor de bijpas die voorzien is wegens </w:t>
      </w:r>
      <w:r w:rsidRPr="006550C1">
        <w:rPr>
          <w:rFonts w:ascii="Arial" w:eastAsia="Times New Roman" w:hAnsi="Arial" w:cs="Arial"/>
          <w:snapToGrid w:val="0"/>
          <w:lang w:val="nl-BE" w:eastAsia="nl-BE"/>
        </w:rPr>
        <w:t>tijdelijke werkloosheid wegens overmacht ten gevolge van het Coronavirus (Covid19)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 te herzien ingevolge van een overheidsbeslissing over de toepassing van de tijdelijke werkloosheid wegens overmacht </w:t>
      </w:r>
      <w:r w:rsidRPr="006550C1">
        <w:rPr>
          <w:rFonts w:ascii="Arial" w:eastAsia="Times New Roman" w:hAnsi="Arial" w:cs="Arial"/>
          <w:snapToGrid w:val="0"/>
          <w:lang w:val="nl-BE" w:eastAsia="nl-BE"/>
        </w:rPr>
        <w:t>ten gevolge van het Coronavirus (Covid19)</w:t>
      </w:r>
      <w:r>
        <w:rPr>
          <w:rFonts w:ascii="Arial" w:eastAsia="Times New Roman" w:hAnsi="Arial" w:cs="Arial"/>
          <w:snapToGrid w:val="0"/>
          <w:lang w:val="nl-BE" w:eastAsia="nl-BE"/>
        </w:rPr>
        <w:t>.</w:t>
      </w:r>
    </w:p>
    <w:p w14:paraId="79D35D03" w14:textId="77777777" w:rsidR="006550C1" w:rsidRPr="006550C1" w:rsidRDefault="006550C1" w:rsidP="006550C1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</w:p>
    <w:p w14:paraId="3CA438EC" w14:textId="77777777" w:rsidR="008920CA" w:rsidRPr="006550C1" w:rsidRDefault="008920CA" w:rsidP="008920C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6550C1">
        <w:rPr>
          <w:rFonts w:ascii="Arial" w:eastAsia="Times New Roman" w:hAnsi="Arial" w:cs="Arial"/>
          <w:snapToGrid w:val="0"/>
          <w:lang w:val="nl-BE" w:eastAsia="nl-BE"/>
        </w:rPr>
        <w:t xml:space="preserve">Afwijkende sectorale regels </w:t>
      </w:r>
    </w:p>
    <w:p w14:paraId="032880E4" w14:textId="77777777" w:rsidR="008920CA" w:rsidRPr="008920CA" w:rsidRDefault="008920CA" w:rsidP="008920CA">
      <w:pPr>
        <w:pStyle w:val="Lijstalinea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nl-BE" w:eastAsia="nl-BE"/>
        </w:rPr>
      </w:pPr>
    </w:p>
    <w:p w14:paraId="43E5656C" w14:textId="77777777" w:rsidR="008920CA" w:rsidRDefault="006550C1" w:rsidP="008920CA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l-BE" w:eastAsia="nl-BE"/>
        </w:rPr>
      </w:pPr>
      <w:r w:rsidRPr="006550C1">
        <w:rPr>
          <w:rFonts w:ascii="Arial" w:eastAsia="Times New Roman" w:hAnsi="Arial" w:cs="Arial"/>
          <w:snapToGrid w:val="0"/>
          <w:lang w:val="nl-BE" w:eastAsia="nl-BE"/>
        </w:rPr>
        <w:t>De werkgever houdt zich het recht voor de bijpas die voorzien is wegens tijdelijke werkloosheid wegens overmacht ten gevolge van het Coronavirus (Covid19) te herzien ingevolge</w:t>
      </w:r>
      <w:r>
        <w:rPr>
          <w:rFonts w:ascii="Arial" w:eastAsia="Times New Roman" w:hAnsi="Arial" w:cs="Arial"/>
          <w:snapToGrid w:val="0"/>
          <w:lang w:val="nl-BE" w:eastAsia="nl-BE"/>
        </w:rPr>
        <w:t xml:space="preserve"> de eventuele toekenning van sectorale supplementen wegens tijdelijke werkloosheid wegens overmacht </w:t>
      </w:r>
      <w:r w:rsidRPr="006550C1">
        <w:rPr>
          <w:rFonts w:ascii="Arial" w:eastAsia="Times New Roman" w:hAnsi="Arial" w:cs="Arial"/>
          <w:snapToGrid w:val="0"/>
          <w:lang w:val="nl-BE" w:eastAsia="nl-BE"/>
        </w:rPr>
        <w:t>ten gevolge van het Coronavirus (Covid19)</w:t>
      </w:r>
      <w:r>
        <w:rPr>
          <w:rFonts w:ascii="Arial" w:eastAsia="Times New Roman" w:hAnsi="Arial" w:cs="Arial"/>
          <w:snapToGrid w:val="0"/>
          <w:lang w:val="nl-BE" w:eastAsia="nl-BE"/>
        </w:rPr>
        <w:t>.</w:t>
      </w:r>
    </w:p>
    <w:p w14:paraId="5270BBB9" w14:textId="77777777" w:rsidR="000E371B" w:rsidRPr="00985986" w:rsidRDefault="000E371B" w:rsidP="000E371B">
      <w:pPr>
        <w:pStyle w:val="22-Modeltekst"/>
        <w:spacing w:after="600"/>
        <w:rPr>
          <w:rFonts w:ascii="Arial" w:hAnsi="Arial" w:cs="Arial"/>
          <w:color w:val="auto"/>
          <w:spacing w:val="0"/>
        </w:rPr>
      </w:pPr>
    </w:p>
    <w:p w14:paraId="49DE90BB" w14:textId="77777777" w:rsidR="000E371B" w:rsidRPr="00985986" w:rsidRDefault="000E371B" w:rsidP="000E371B">
      <w:pPr>
        <w:rPr>
          <w:rFonts w:ascii="Arial" w:hAnsi="Arial" w:cs="Arial"/>
        </w:rPr>
      </w:pPr>
      <w:proofErr w:type="spellStart"/>
      <w:r w:rsidRPr="00985986">
        <w:rPr>
          <w:rFonts w:ascii="Arial" w:hAnsi="Arial" w:cs="Arial"/>
        </w:rPr>
        <w:t>Voor</w:t>
      </w:r>
      <w:proofErr w:type="spellEnd"/>
      <w:r w:rsidRPr="00985986">
        <w:rPr>
          <w:rFonts w:ascii="Arial" w:hAnsi="Arial" w:cs="Arial"/>
        </w:rPr>
        <w:t xml:space="preserve"> </w:t>
      </w:r>
      <w:proofErr w:type="spellStart"/>
      <w:r w:rsidRPr="00985986">
        <w:rPr>
          <w:rFonts w:ascii="Arial" w:hAnsi="Arial" w:cs="Arial"/>
        </w:rPr>
        <w:t>kennisname</w:t>
      </w:r>
      <w:proofErr w:type="spellEnd"/>
    </w:p>
    <w:p w14:paraId="7A633EAE" w14:textId="77777777" w:rsidR="000E371B" w:rsidRPr="00985986" w:rsidRDefault="000E371B" w:rsidP="000E371B">
      <w:pPr>
        <w:rPr>
          <w:rFonts w:ascii="Arial" w:hAnsi="Arial" w:cs="Arial"/>
        </w:rPr>
      </w:pPr>
      <w:r w:rsidRPr="00985986">
        <w:rPr>
          <w:rFonts w:ascii="Arial" w:hAnsi="Arial" w:cs="Arial"/>
        </w:rPr>
        <w:tab/>
      </w:r>
      <w:r w:rsidRPr="00985986">
        <w:rPr>
          <w:rFonts w:ascii="Arial" w:hAnsi="Arial" w:cs="Arial"/>
        </w:rPr>
        <w:tab/>
      </w:r>
      <w:r w:rsidRPr="00985986">
        <w:rPr>
          <w:rFonts w:ascii="Arial" w:hAnsi="Arial" w:cs="Arial"/>
        </w:rPr>
        <w:tab/>
      </w:r>
    </w:p>
    <w:p w14:paraId="4C6896DE" w14:textId="77777777" w:rsidR="000E371B" w:rsidRPr="00985986" w:rsidRDefault="000E371B" w:rsidP="000E371B">
      <w:pPr>
        <w:rPr>
          <w:rFonts w:ascii="Arial" w:hAnsi="Arial" w:cs="Arial"/>
        </w:rPr>
      </w:pPr>
      <w:r w:rsidRPr="00985986">
        <w:rPr>
          <w:rFonts w:ascii="Arial" w:hAnsi="Arial" w:cs="Arial"/>
        </w:rPr>
        <w:tab/>
      </w:r>
      <w:r w:rsidRPr="00985986">
        <w:rPr>
          <w:rFonts w:ascii="Arial" w:hAnsi="Arial" w:cs="Arial"/>
        </w:rPr>
        <w:tab/>
      </w:r>
    </w:p>
    <w:p w14:paraId="63708DA6" w14:textId="77777777" w:rsidR="000E371B" w:rsidRPr="00985986" w:rsidRDefault="000E371B" w:rsidP="000E371B">
      <w:pPr>
        <w:rPr>
          <w:rFonts w:ascii="Arial" w:hAnsi="Arial" w:cs="Arial"/>
        </w:rPr>
      </w:pPr>
    </w:p>
    <w:p w14:paraId="6FF712B0" w14:textId="77777777" w:rsidR="000E371B" w:rsidRPr="00985986" w:rsidRDefault="000E371B" w:rsidP="000E371B">
      <w:pPr>
        <w:rPr>
          <w:rFonts w:ascii="Arial" w:hAnsi="Arial" w:cs="Arial"/>
        </w:rPr>
      </w:pPr>
      <w:r w:rsidRPr="00985986">
        <w:rPr>
          <w:rFonts w:ascii="Arial" w:hAnsi="Arial" w:cs="Arial"/>
        </w:rPr>
        <w:t>….………….………</w:t>
      </w:r>
    </w:p>
    <w:p w14:paraId="7494CDAA" w14:textId="77777777" w:rsidR="000E371B" w:rsidRPr="00985986" w:rsidRDefault="000E371B" w:rsidP="000E371B">
      <w:pPr>
        <w:rPr>
          <w:rFonts w:ascii="Arial" w:hAnsi="Arial" w:cs="Arial"/>
        </w:rPr>
      </w:pPr>
      <w:r w:rsidRPr="00985986">
        <w:rPr>
          <w:rFonts w:ascii="Arial" w:hAnsi="Arial" w:cs="Arial"/>
        </w:rPr>
        <w:t>NAAM WERKNEMER: ….………….……….………….…………</w:t>
      </w:r>
    </w:p>
    <w:p w14:paraId="0BA2E9F9" w14:textId="77777777" w:rsidR="000E371B" w:rsidRPr="00985986" w:rsidRDefault="000E371B" w:rsidP="000E371B">
      <w:pPr>
        <w:rPr>
          <w:rFonts w:ascii="Arial" w:hAnsi="Arial" w:cs="Arial"/>
          <w:lang w:val="nl-BE"/>
        </w:rPr>
      </w:pPr>
    </w:p>
    <w:p w14:paraId="03F6A8A3" w14:textId="77777777" w:rsidR="00167CCE" w:rsidRDefault="00167CCE"/>
    <w:sectPr w:rsidR="00167C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ABC9" w14:textId="77777777" w:rsidR="00D42852" w:rsidRDefault="003073CA">
      <w:pPr>
        <w:spacing w:after="0" w:line="240" w:lineRule="auto"/>
      </w:pPr>
      <w:r>
        <w:separator/>
      </w:r>
    </w:p>
  </w:endnote>
  <w:endnote w:type="continuationSeparator" w:id="0">
    <w:p w14:paraId="43E70291" w14:textId="77777777" w:rsidR="00D42852" w:rsidRDefault="003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359621"/>
      <w:docPartObj>
        <w:docPartGallery w:val="Page Numbers (Bottom of Page)"/>
        <w:docPartUnique/>
      </w:docPartObj>
    </w:sdtPr>
    <w:sdtEndPr/>
    <w:sdtContent>
      <w:p w14:paraId="42413061" w14:textId="77777777" w:rsidR="005B4B98" w:rsidRDefault="00A6176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1F58">
          <w:rPr>
            <w:noProof/>
            <w:lang w:val="nl-NL"/>
          </w:rPr>
          <w:t>2</w:t>
        </w:r>
        <w:r>
          <w:fldChar w:fldCharType="end"/>
        </w:r>
      </w:p>
    </w:sdtContent>
  </w:sdt>
  <w:p w14:paraId="59E9BE3F" w14:textId="77777777" w:rsidR="005B4B98" w:rsidRDefault="00854E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36ED" w14:textId="77777777" w:rsidR="00D42852" w:rsidRDefault="003073CA">
      <w:pPr>
        <w:spacing w:after="0" w:line="240" w:lineRule="auto"/>
      </w:pPr>
      <w:r>
        <w:separator/>
      </w:r>
    </w:p>
  </w:footnote>
  <w:footnote w:type="continuationSeparator" w:id="0">
    <w:p w14:paraId="4F68E332" w14:textId="77777777" w:rsidR="00D42852" w:rsidRDefault="0030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3C2B" w14:textId="77777777" w:rsidR="00985986" w:rsidRDefault="00A6176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942E2B3" wp14:editId="35FFAD51">
          <wp:simplePos x="0" y="0"/>
          <wp:positionH relativeFrom="margin">
            <wp:posOffset>-923026</wp:posOffset>
          </wp:positionH>
          <wp:positionV relativeFrom="margin">
            <wp:posOffset>-899232</wp:posOffset>
          </wp:positionV>
          <wp:extent cx="7585075" cy="341630"/>
          <wp:effectExtent l="0" t="0" r="0" b="1270"/>
          <wp:wrapSquare wrapText="bothSides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pj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4BA"/>
    <w:multiLevelType w:val="hybridMultilevel"/>
    <w:tmpl w:val="5288A570"/>
    <w:lvl w:ilvl="0" w:tplc="506821B4">
      <w:start w:val="1"/>
      <w:numFmt w:val="decimal"/>
      <w:lvlText w:val="Artikel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D57"/>
    <w:multiLevelType w:val="hybridMultilevel"/>
    <w:tmpl w:val="BE845A00"/>
    <w:lvl w:ilvl="0" w:tplc="7BEEE354">
      <w:start w:val="1"/>
      <w:numFmt w:val="decimal"/>
      <w:lvlText w:val="Artikel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2"/>
        <w:u w:val="none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58F2"/>
    <w:multiLevelType w:val="hybridMultilevel"/>
    <w:tmpl w:val="4250858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8FD"/>
    <w:multiLevelType w:val="hybridMultilevel"/>
    <w:tmpl w:val="6F14B6C8"/>
    <w:lvl w:ilvl="0" w:tplc="C9EAD4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430"/>
    <w:multiLevelType w:val="hybridMultilevel"/>
    <w:tmpl w:val="57BE947A"/>
    <w:lvl w:ilvl="0" w:tplc="9E7A2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B"/>
    <w:rsid w:val="000E371B"/>
    <w:rsid w:val="00167CCE"/>
    <w:rsid w:val="001E3BF9"/>
    <w:rsid w:val="003073CA"/>
    <w:rsid w:val="006550C1"/>
    <w:rsid w:val="007A2536"/>
    <w:rsid w:val="00854E9F"/>
    <w:rsid w:val="008920CA"/>
    <w:rsid w:val="00A61767"/>
    <w:rsid w:val="00C70F50"/>
    <w:rsid w:val="00D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8A76"/>
  <w15:chartTrackingRefBased/>
  <w15:docId w15:val="{D968C439-A428-443D-B439-EF299D3B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371B"/>
    <w:pPr>
      <w:spacing w:after="200" w:line="276" w:lineRule="auto"/>
    </w:pPr>
    <w:rPr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E3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371B"/>
    <w:rPr>
      <w:rFonts w:ascii="Times New Roman" w:eastAsia="Times New Roman" w:hAnsi="Times New Roman" w:cs="Times New Roman"/>
      <w:b/>
      <w:snapToGrid w:val="0"/>
      <w:sz w:val="24"/>
      <w:szCs w:val="20"/>
      <w:lang w:val="nl-NL"/>
    </w:rPr>
  </w:style>
  <w:style w:type="paragraph" w:styleId="Plattetekst">
    <w:name w:val="Body Text"/>
    <w:basedOn w:val="Standaard"/>
    <w:link w:val="PlattetekstChar"/>
    <w:rsid w:val="000E371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rsid w:val="000E371B"/>
    <w:rPr>
      <w:rFonts w:ascii="Arial" w:eastAsia="Times New Roman" w:hAnsi="Arial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71B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0E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71B"/>
    <w:rPr>
      <w:lang w:val="fr-BE"/>
    </w:rPr>
  </w:style>
  <w:style w:type="paragraph" w:styleId="Lijstalinea">
    <w:name w:val="List Paragraph"/>
    <w:basedOn w:val="Standaard"/>
    <w:uiPriority w:val="34"/>
    <w:qFormat/>
    <w:rsid w:val="000E371B"/>
    <w:pPr>
      <w:ind w:left="720"/>
      <w:contextualSpacing/>
    </w:pPr>
  </w:style>
  <w:style w:type="paragraph" w:customStyle="1" w:styleId="22-Modeltekst">
    <w:name w:val="22 - Model_tekst"/>
    <w:basedOn w:val="Standaard"/>
    <w:rsid w:val="000E371B"/>
    <w:pPr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NewCenturySchlbk" w:eastAsia="Times New Roman" w:hAnsi="NewCenturySchlbk" w:cs="Times New Roman"/>
      <w:color w:val="000000"/>
      <w:spacing w:val="-7"/>
      <w:lang w:val="nl-NL"/>
    </w:rPr>
  </w:style>
  <w:style w:type="paragraph" w:styleId="Geenafstand">
    <w:name w:val="No Spacing"/>
    <w:uiPriority w:val="1"/>
    <w:qFormat/>
    <w:rsid w:val="007A2536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AB3EE7B871E4BA32005765DD425F0" ma:contentTypeVersion="9" ma:contentTypeDescription="Create a new document." ma:contentTypeScope="" ma:versionID="dce23a8879d3d53d532c3c957bbbb72b">
  <xsd:schema xmlns:xsd="http://www.w3.org/2001/XMLSchema" xmlns:xs="http://www.w3.org/2001/XMLSchema" xmlns:p="http://schemas.microsoft.com/office/2006/metadata/properties" xmlns:ns3="47554ab9-57f1-4440-b50b-f93a85d9888e" xmlns:ns4="51e9c68a-03df-4df8-9620-af4160ba8280" targetNamespace="http://schemas.microsoft.com/office/2006/metadata/properties" ma:root="true" ma:fieldsID="14d67894abf98e3bc2cbb5452317775d" ns3:_="" ns4:_="">
    <xsd:import namespace="47554ab9-57f1-4440-b50b-f93a85d9888e"/>
    <xsd:import namespace="51e9c68a-03df-4df8-9620-af4160ba8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54ab9-57f1-4440-b50b-f93a85d98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c68a-03df-4df8-9620-af4160ba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930DA-0EC6-4E62-B2A1-8A2F0E2769FA}">
  <ds:schemaRefs>
    <ds:schemaRef ds:uri="47554ab9-57f1-4440-b50b-f93a85d9888e"/>
    <ds:schemaRef ds:uri="51e9c68a-03df-4df8-9620-af4160ba8280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6254B-4869-4333-A89B-92495852B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392D9-2FAA-440E-AE64-B7E9B9CA6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54ab9-57f1-4440-b50b-f93a85d9888e"/>
    <ds:schemaRef ds:uri="51e9c68a-03df-4df8-9620-af4160ba8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Grunderbeek</dc:creator>
  <cp:keywords/>
  <dc:description/>
  <cp:lastModifiedBy>Annick De Backer</cp:lastModifiedBy>
  <cp:revision>2</cp:revision>
  <dcterms:created xsi:type="dcterms:W3CDTF">2020-04-08T10:11:00Z</dcterms:created>
  <dcterms:modified xsi:type="dcterms:W3CDTF">2020-04-08T10:11:00Z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0x010100CBEAB3EE7B871E4BA32005765DD425F0</vt:lpwstr>
  </property>
</Properties>
</file>